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801BC">
      <w:pPr>
        <w:pStyle w:val="HEADERTEXT"/>
        <w:rPr>
          <w:b/>
          <w:bCs/>
          <w:color w:val="000001"/>
        </w:rPr>
      </w:pPr>
      <w:bookmarkStart w:id="0" w:name="_GoBack"/>
      <w:bookmarkEnd w:id="0"/>
      <w:r>
        <w:t xml:space="preserve">  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ФЕДЕРАЛЬНАЯ СЛУЖБА ПО ЭКОЛОГИЧЕСКОМУ, ТЕ</w:t>
      </w:r>
      <w:r>
        <w:rPr>
          <w:b/>
          <w:bCs/>
          <w:color w:val="000001"/>
        </w:rPr>
        <w:t xml:space="preserve">ХНОЛОГИЧЕСКОМУ И АТОМНОМУ НАДЗОРУ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ПРИКАЗ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 26 декабря 2007 года N 907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 утверждении и введении в действие Инструкции о порядке организации и осуществления надзора за промышленной безопасностью взрывопожароопасных объе</w:t>
      </w:r>
      <w:r>
        <w:rPr>
          <w:b/>
          <w:bCs/>
          <w:color w:val="000001"/>
        </w:rPr>
        <w:t xml:space="preserve">ктов хранения, переработки и использования растительного сырья </w:t>
      </w:r>
    </w:p>
    <w:p w:rsidR="00000000" w:rsidRDefault="00A801BC">
      <w:pPr>
        <w:pStyle w:val="FORMATTEXT"/>
        <w:jc w:val="both"/>
      </w:pPr>
      <w:r>
        <w:t xml:space="preserve">Приказываю: </w:t>
      </w:r>
    </w:p>
    <w:p w:rsidR="00000000" w:rsidRDefault="00A801BC">
      <w:pPr>
        <w:pStyle w:val="FORMATTEXT"/>
        <w:ind w:firstLine="568"/>
        <w:jc w:val="both"/>
      </w:pPr>
      <w:r>
        <w:t>Утвердить и ввести в действие с 15 февраля 2008 года прилагаемую Инструкцию о порядке организации и осуществления надзора за промышленной безопасностью взрывопожароопасных объекто</w:t>
      </w:r>
      <w:r>
        <w:t>в хранения, переработки и использования растительного сырья (РД-14-04-2007).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jc w:val="right"/>
      </w:pPr>
      <w:r>
        <w:t>Руководиель</w:t>
      </w:r>
    </w:p>
    <w:p w:rsidR="00000000" w:rsidRDefault="00A801BC">
      <w:pPr>
        <w:pStyle w:val="FORMATTEXT"/>
        <w:jc w:val="right"/>
      </w:pPr>
      <w:r>
        <w:t xml:space="preserve"> К.Б.Пуликовский </w:t>
      </w:r>
    </w:p>
    <w:p w:rsidR="00000000" w:rsidRDefault="00A801BC">
      <w:pPr>
        <w:pStyle w:val="FORMATTEXT"/>
        <w:jc w:val="right"/>
      </w:pPr>
      <w:r>
        <w:t xml:space="preserve">      </w:t>
      </w:r>
    </w:p>
    <w:p w:rsidR="00000000" w:rsidRDefault="00A801BC">
      <w:pPr>
        <w:pStyle w:val="FORMATTEXT"/>
        <w:jc w:val="right"/>
      </w:pPr>
      <w:r>
        <w:t>     </w:t>
      </w:r>
    </w:p>
    <w:p w:rsidR="00000000" w:rsidRDefault="00A801BC">
      <w:pPr>
        <w:pStyle w:val="FORMATTEXT"/>
        <w:jc w:val="right"/>
      </w:pPr>
      <w:r>
        <w:t xml:space="preserve"> УТВЕРЖДЕНА</w:t>
      </w:r>
    </w:p>
    <w:p w:rsidR="00000000" w:rsidRDefault="00A801BC">
      <w:pPr>
        <w:pStyle w:val="FORMATTEXT"/>
        <w:jc w:val="right"/>
      </w:pPr>
      <w:r>
        <w:t xml:space="preserve"> приказом Федеральной службы</w:t>
      </w:r>
    </w:p>
    <w:p w:rsidR="00000000" w:rsidRDefault="00A801BC">
      <w:pPr>
        <w:pStyle w:val="FORMATTEXT"/>
        <w:jc w:val="right"/>
      </w:pPr>
      <w:r>
        <w:t xml:space="preserve"> по экологическому, технологическому</w:t>
      </w:r>
    </w:p>
    <w:p w:rsidR="00000000" w:rsidRDefault="00A801BC">
      <w:pPr>
        <w:pStyle w:val="FORMATTEXT"/>
        <w:jc w:val="right"/>
      </w:pPr>
      <w:r>
        <w:t xml:space="preserve"> и атомному надзору от 26 декабря 2007 года N 907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</w:t>
      </w:r>
      <w:r>
        <w:rPr>
          <w:b/>
          <w:bCs/>
          <w:color w:val="000001"/>
        </w:rPr>
        <w:t>  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ИНСТРУКЦИЯ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 порядке организации и осуществления надзора за промышленной безопасностью взрывопожароопасных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объектов хранения, переработки и использования растительного сырья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Руководящие документы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РД-14-04-2007 </w:t>
      </w:r>
    </w:p>
    <w:p w:rsidR="00000000" w:rsidRDefault="00A801BC">
      <w:pPr>
        <w:pStyle w:val="FORMATTEXT"/>
        <w:jc w:val="right"/>
      </w:pPr>
      <w:r>
        <w:t>     </w:t>
      </w:r>
    </w:p>
    <w:p w:rsidR="00000000" w:rsidRDefault="00A801BC">
      <w:pPr>
        <w:pStyle w:val="FORMATTEXT"/>
        <w:jc w:val="right"/>
      </w:pPr>
      <w:r>
        <w:t xml:space="preserve">      </w:t>
      </w:r>
    </w:p>
    <w:p w:rsidR="00000000" w:rsidRDefault="00A801BC">
      <w:pPr>
        <w:pStyle w:val="FORMATTEXT"/>
        <w:jc w:val="right"/>
      </w:pPr>
      <w:r>
        <w:t xml:space="preserve"> Введена в дей</w:t>
      </w:r>
      <w:r>
        <w:t xml:space="preserve">ствие с 15 февраля 2008 года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1. Общие положения </w:t>
      </w:r>
    </w:p>
    <w:p w:rsidR="00000000" w:rsidRDefault="00A801BC">
      <w:pPr>
        <w:pStyle w:val="FORMATTEXT"/>
        <w:ind w:firstLine="568"/>
        <w:jc w:val="both"/>
      </w:pPr>
      <w:r>
        <w:t>1. Инструкция о порядке организации и осуществления надзора за промышленной безопасностью взрывопожароопасных объектов хранения, переработки и использования растительного сырья (далее - Инстр</w:t>
      </w:r>
      <w:r>
        <w:t xml:space="preserve">укция) разработана в соответствии с Федеральным законом "О промышленной безопасности опасных производственных объектов" от 21 июля 1997 года N 116-ФЗ (Собрание законодательства Российской Федерации, 1997, N 30, ст.3588); Положением о Федеральной службе по </w:t>
      </w:r>
      <w:r>
        <w:t xml:space="preserve">экологическому, технологическому и </w:t>
      </w:r>
      <w:r>
        <w:lastRenderedPageBreak/>
        <w:t>атомному надзору, утвержденным постановлением Правительства Российской Федерации от 30.07.2004 N 401 (Собрание законодательства Российской Федерации, 2004, N 32, ст.3348); Положением о надзорной и контрольной деятельности</w:t>
      </w:r>
      <w:r>
        <w:t xml:space="preserve"> в системе Госгортехнадзора России (РД-04-354-00), утвержденным приказом Госгортехнадзора России от 26.04.2000 N 50.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2. Инструкция устанавливает основные требования к организации и порядку осуществления надзорной деятельности за промышленной безопасность</w:t>
      </w:r>
      <w:r>
        <w:t>ю взрывопожароопасных объектов хранения, переработки и использования растительного сырья (далее - объекты).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3. Требования Инструкции обязательны для всех работников структурных подразделений центрального аппарата и территориальных органов Федеральной слу</w:t>
      </w:r>
      <w:r>
        <w:t>жбы по экологическому, технологическому и атомному надзору (далее - Служба), на которых возлагаются функции планирования, организации и осуществления надзорной деятельности за промышленной безопасностью объектов.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4. Используемые в настоящей Инструкции те</w:t>
      </w:r>
      <w:r>
        <w:t>рмины и их определения приведены в приложении.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 Цель и основные принципы надзорной и контрольной деятельности </w:t>
      </w:r>
    </w:p>
    <w:p w:rsidR="00000000" w:rsidRDefault="00A801BC">
      <w:pPr>
        <w:pStyle w:val="FORMATTEXT"/>
        <w:ind w:firstLine="568"/>
        <w:jc w:val="both"/>
      </w:pPr>
      <w:r>
        <w:t>2.1. Основной целью надзорной и контрольной деятельности (далее - надзорная деятельность) Службы и ее территориальных органов в области про</w:t>
      </w:r>
      <w:r>
        <w:t>мышленной безопасности объектов является выявление и устранение нарушений требований промышленной безопасности и причин, условий, их порождающих.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2.2. Надзорная деятельность в области промышленной безопасности объектов организуется и осуществляется Служб</w:t>
      </w:r>
      <w:r>
        <w:t>ой и ее территориальными органами как система мероприятий, проводимых в определенной циклической последовательности: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организация надзорной деятельности;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планирование мероприятий надзорной деятельности;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осуществление надзорной деятельности;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</w:t>
      </w:r>
      <w:r>
        <w:t>анализ результатов, подготовка отчетных данных и разработка мероприятий по совершенствованию надзорной деятельности;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осуществление профилактической работы по предупреждению аварийности и травматизма.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2.3. Важным условием обеспечения эффективности над</w:t>
      </w:r>
      <w:r>
        <w:t>зорной деятельности является накопление, анализ и комплексное использование в надзорной деятельности Службы и ее территориальных органов информации о состоянии промышленной безопасности объектов.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Сбор такой информации осуществляется по результатам обслед</w:t>
      </w:r>
      <w:r>
        <w:t xml:space="preserve">ований объектов, на основании отчетов, уведомлений и иных документов подконтрольных организаций, заключений экспертизы промышленной безопасности, анализа причин аварий и несчастных случаев на производстве, анализа выполнения подконтрольными </w:t>
      </w:r>
      <w:r>
        <w:lastRenderedPageBreak/>
        <w:t>организациями п</w:t>
      </w:r>
      <w:r>
        <w:t>ланов мероприятий по доведению объектов до нормативных требований промышленной безопасности, анализа своевременности и качества работ по ремонту, обслуживанию и продлению срока эксплуатации технических устройств, учета инцидентов и анализа их причин и т.д.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 Организация надзорной деятельности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3.1. Общие положения </w:t>
      </w:r>
    </w:p>
    <w:p w:rsidR="00000000" w:rsidRDefault="00A801BC">
      <w:pPr>
        <w:pStyle w:val="FORMATTEXT"/>
        <w:ind w:firstLine="568"/>
        <w:jc w:val="both"/>
      </w:pPr>
      <w:r>
        <w:t>3.1.1. Общее методическое обеспечение и организацию надзорной деятельности на объектах, анализ информации о состоянии промышленной безопасности объектов и подготовку необходимых реш</w:t>
      </w:r>
      <w:r>
        <w:t>ений (в рамках предоставленных полномочий) по осуществлению и совершенствованию надзорной деятельности в области обеспечения промышленной безопасности объектов, а также оказание практической и методической помощи в совершенствовании деятельности осуществля</w:t>
      </w:r>
      <w:r>
        <w:t>ет Управление по надзору за специальными и химически опасными производствами и объектами центрального аппарата Службы.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3.1.2. Территориальные органы Службы и их соответствующие подразделения организуют и непосредственно осуществляют надзорную деятельност</w:t>
      </w:r>
      <w:r>
        <w:t xml:space="preserve">ь, подготовку отчетных данных, накопление, учет, анализ и комплексное использование в надзорной деятельности информации о состоянии промышленной безопасности объектов, участвуют в разработке мероприятий по совершенствованию надзорной деятельности, а также </w:t>
      </w:r>
      <w:r>
        <w:t>обеспечивают практическую реализацию принятых решений по осуществлению надзорной деятельности в области обеспечения промышленной безопасности объектов.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3.2. Организация надзорной деятельности в территориальных органах </w:t>
      </w:r>
    </w:p>
    <w:p w:rsidR="00000000" w:rsidRDefault="00A801BC">
      <w:pPr>
        <w:pStyle w:val="FORMATTEXT"/>
        <w:ind w:firstLine="568"/>
        <w:jc w:val="both"/>
      </w:pPr>
      <w:r>
        <w:t xml:space="preserve">3.2.1. В территориальных органах </w:t>
      </w:r>
      <w:r>
        <w:t>Службы надзорная деятельность на объектах может осуществляться: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инспектором одного из подразделений территориального органа, за которым закреплены объекты;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группой инспекторов, входящих в состав одного из подразделений территориального органа;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</w:t>
      </w:r>
      <w:r>
        <w:t>отраслевым отделом территориального органа.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3.2.2. Конкретные формы организации надзорной деятельности определяются приказами руководителя территориального органа Службы в соответствии с руководящими документами Службы.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3.2.3. При наличии группы инспек</w:t>
      </w:r>
      <w:r>
        <w:t>торов руководителем группы, как правило, назначается заместитель начальника отдела территориального органа Службы или наиболее квалифицированный специалист (главный государственный инспектор).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3.2.4. Начальник отдела (руководитель группы) территориальног</w:t>
      </w:r>
      <w:r>
        <w:t>о органа Службы должен организовать работу по надзору на закрепленных объектах и осуществлять непосредственный контроль за осуществлением надзорной деятельности инспекторов отдела (группы).</w:t>
      </w:r>
    </w:p>
    <w:p w:rsidR="00000000" w:rsidRDefault="00A801BC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3.2.5. Инспекторский состав формирует графики обследований подко</w:t>
      </w:r>
      <w:r>
        <w:t>нтрольных организаций, которые доводятся до сведения их руководителей.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Приоритет по срокам обследования определяется состоянием промышленной безопасности объектов и дается крупным подконтрольным организациям, расположенным в городах и населенных пунктах,</w:t>
      </w:r>
      <w:r>
        <w:t xml:space="preserve"> аварии на которых могут привести к бедствиям и серьезным нарушениям в функционировании систем жизнеобеспечения населения.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 Планирование надзорной деятельности </w:t>
      </w:r>
    </w:p>
    <w:p w:rsidR="00000000" w:rsidRDefault="00A801BC">
      <w:pPr>
        <w:pStyle w:val="FORMATTEXT"/>
        <w:ind w:firstLine="568"/>
        <w:jc w:val="both"/>
      </w:pPr>
      <w:r>
        <w:t xml:space="preserve">Разработка планов основных мероприятий территориального органа Службы, его подразделений </w:t>
      </w:r>
      <w:r>
        <w:t>и работников, за которыми закреплены объекты, должна осуществляться в соответствии с Положением о планировании в Федеральной службе по экологическому, технологическому и атомному надзору (РД-03-11-2004)</w:t>
      </w:r>
      <w:r>
        <w:rPr>
          <w:noProof/>
          <w:position w:val="-8"/>
        </w:rPr>
        <w:drawing>
          <wp:inline distT="0" distB="0" distL="0" distR="0">
            <wp:extent cx="8572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000000" w:rsidRDefault="00A801BC">
      <w:pPr>
        <w:pStyle w:val="FORMATTEXT"/>
      </w:pPr>
      <w:r>
        <w:t>________________</w:t>
      </w:r>
      <w:r>
        <w:t xml:space="preserve"> </w:t>
      </w:r>
    </w:p>
    <w:p w:rsidR="00000000" w:rsidRDefault="00A801BC">
      <w:pPr>
        <w:pStyle w:val="FORMATTEXT"/>
        <w:jc w:val="both"/>
      </w:pPr>
      <w:r>
        <w:t>       </w:t>
      </w:r>
      <w:r>
        <w:rPr>
          <w:noProof/>
          <w:position w:val="-8"/>
        </w:rPr>
        <w:drawing>
          <wp:inline distT="0" distB="0" distL="0" distR="0">
            <wp:extent cx="85725" cy="209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Утверждено приказом Службы от 22 ноября 2004 года N 178.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4.1. Планирование надзорной деятельности в отделе (группе) территориального органа </w:t>
      </w:r>
    </w:p>
    <w:p w:rsidR="00000000" w:rsidRDefault="00A801BC">
      <w:pPr>
        <w:pStyle w:val="FORMATTEXT"/>
        <w:ind w:firstLine="568"/>
        <w:jc w:val="both"/>
      </w:pPr>
      <w:r>
        <w:t>4.1.1. Планы основных мероприятий отдела (группы) территориаль</w:t>
      </w:r>
      <w:r>
        <w:t>ного органа Службы должны предусматривать: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мероприятия, предусмотренные планом работы территориального органа Службы, касающиеся надзорной деятельности отдела на объектах;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задачи, стоящие перед отделом (группой) территориального органа Службы на пл</w:t>
      </w:r>
      <w:r>
        <w:t>анируемый период, учитывающие фактическое состояние безопасности объектов;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анализ состояния промышленной безопасности объектов, травматизма и аварийности объектов;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анализ планов мероприятий подконтрольных организаций по доведению объектов до нормат</w:t>
      </w:r>
      <w:r>
        <w:t>ивных требований промышленной безопасности и их выполнения;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анализ готовности объектов к локализации аварий и ликвидации их последствий;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анализ состояния охраны, физической защиты и антитеррористической устойчивости объектов;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анализ эффективнос</w:t>
      </w:r>
      <w:r>
        <w:t>ти надзорной деятельности инспекторского состава;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анализ выполнения постановлений, приказов и других решений Службы и ее территориальных органов;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- заслушивание сообщений руководителей подконтрольных организаций о состоянии промышленной безопасности </w:t>
      </w:r>
      <w:r>
        <w:t>объектов;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техническую учебу инспекторов отдела (группы);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- мероприятия по участию в обследованиях и инспекциях, проводимых совместно с другими органами государственного контроля и надзора, местными органами </w:t>
      </w:r>
      <w:r>
        <w:lastRenderedPageBreak/>
        <w:t>исполнительной власти;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проведение контр</w:t>
      </w:r>
      <w:r>
        <w:t>ольных учебных тревог на объектах в соответствии с планами ликвидации аварии и защиты персонала.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4.1.2. Планами работы отдела (группы) должны предусматриваться резерв рабочего времени на проведение инспекторами отдела (группы, инспектором) внеплановых ра</w:t>
      </w:r>
      <w:r>
        <w:t>бот, участие в работе комиссий по расследованию аварий и несчастных случаев на производстве, составление справок и отчетов, работа по специализации и т.д.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4.2. Планирование работы инспекторов отдела (группы) </w:t>
      </w:r>
    </w:p>
    <w:p w:rsidR="00000000" w:rsidRDefault="00A801BC">
      <w:pPr>
        <w:pStyle w:val="FORMATTEXT"/>
        <w:ind w:firstLine="568"/>
        <w:jc w:val="both"/>
      </w:pPr>
      <w:r>
        <w:t>4.2.1. Планы основных мероприятий инспектор</w:t>
      </w:r>
      <w:r>
        <w:t>ов отдела (группы) территориального органа Службы (далее - инспекторский состав) составляются на основе планов работы территориального органа Службы и его соответствующего подразделения (отдела), а также должны включать мероприятия, выполнение которых пору</w:t>
      </w:r>
      <w:r>
        <w:t>чено инспекторскому составу начальником отдела на соответствующий период.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4.2.2. Основное внимание при планировании обследований необходимо уделять объектам подконтрольных организаций, имеющим высокий уровень травматизма и аварийности.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4.2.3. Основной </w:t>
      </w:r>
      <w:r>
        <w:t>составляющей частью месячного плана работы инспектора должны быть как проводимые самостоятельно оперативные, некоторые целевые обследования, так и комплексные и целевые обследования, проводимые в составе группы, создаваемой для этой цели территориальным ор</w:t>
      </w:r>
      <w:r>
        <w:t>ганом Службы.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Кроме того, в месячный план должны включаться анализ выполнения подконтрольными организациями планов мероприятий по доведению объектов до нормативных требований промышленной безопасности, составление отчетов, справок, рассмотрение заключени</w:t>
      </w:r>
      <w:r>
        <w:t>й экспертизы промышленной безопасности и другой документации, подготовку материалов для регистрации, лицензирования и т.д.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4.2.4. При планировании следует учитывать требования нормативных (в том числе организационно-распорядительных) документов Службы, а</w:t>
      </w:r>
      <w:r>
        <w:t xml:space="preserve"> также результаты анализа состояния промышленной безопасности в подконтрольных организациях.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Результаты такого анализа являются основанием для определения целей и задач обследования объектов, периодичности (частоты) обследований и должны быть учтены при </w:t>
      </w:r>
      <w:r>
        <w:t>определении планируемой нагрузки на инспекторский состав.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 Осуществление надзорной деятельности 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5.1. Виды обследований </w:t>
      </w:r>
    </w:p>
    <w:p w:rsidR="00000000" w:rsidRDefault="00A801BC">
      <w:pPr>
        <w:pStyle w:val="FORMATTEXT"/>
        <w:ind w:firstLine="568"/>
        <w:jc w:val="both"/>
      </w:pPr>
      <w:r>
        <w:t>5.1.1. В практике надзорной деятельности применяются три вида обследований: оперативное, целевое и комплексное.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5.1.2. Опера</w:t>
      </w:r>
      <w:r>
        <w:t>тивное обследование - форма контроля, включающая в себя проведение плановой или внеплановой проверки состояния промышленной безопасности одним инспектором на объекте.</w:t>
      </w:r>
    </w:p>
    <w:p w:rsidR="00000000" w:rsidRDefault="00A801BC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5.1.3. Целевое обследование - форма контроля, включающая в себя плановую или внепланову</w:t>
      </w:r>
      <w:r>
        <w:t>ю проверку состояния промышленной безопасности, проводимую одним инспектором или группой инспекторов, в одной или нескольких подконтрольных организациях, по одному или нескольким планируемым вопросам, а также по поручению руководства Службы, судебных или п</w:t>
      </w:r>
      <w:r>
        <w:t>равоохранительных органов, по жалобам юридических и физических лиц и т.д.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5.1.4. Комплексное обследование - форма контроля, включающая в себя плановую или внеплановую проверку деятельности подконтрольной организации, проводимую группой (комиссией) инспек</w:t>
      </w:r>
      <w:r>
        <w:t>торов по комплексу вопросов обеспечения промышленной безопасности всех или некоторых объектов.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5.1.5. В организациях, эксплуатирующих объекты, где произошел несчастный случай со смертельным исходом или авария, последствия которой могли вызвать (вызвали) </w:t>
      </w:r>
      <w:r>
        <w:t>гибель людей, проводится внеочередное комплексное или целевое обследование состояния промышленной безопасности с учетом результатов проведенного технического расследования и установленных при этом причин происшедших несчастного случая или аварии.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5.2. </w:t>
      </w:r>
      <w:r>
        <w:rPr>
          <w:b/>
          <w:bCs/>
          <w:color w:val="000001"/>
        </w:rPr>
        <w:t xml:space="preserve">Подготовка к обследованию </w:t>
      </w:r>
    </w:p>
    <w:p w:rsidR="00000000" w:rsidRDefault="00A801BC">
      <w:pPr>
        <w:pStyle w:val="FORMATTEXT"/>
        <w:ind w:firstLine="568"/>
        <w:jc w:val="both"/>
      </w:pPr>
      <w:r>
        <w:t>5.2.1. Перед любым обследованием инспекторский состав территориального органа Службы должен проанализировать имеющуюся информацию о данной организации, изучить организационно-распорядительные документы Службы (территориального ор</w:t>
      </w:r>
      <w:r>
        <w:t>гана), изданные по вопросам инспекционной деятельности, а также правила и иные документы, устанавливающие требования к осуществлению деятельности (являющейся предметом предстоящего обследования) и к обеспечению безопасности объектов, находящихся в эксплуат</w:t>
      </w:r>
      <w:r>
        <w:t>ации обследуемой организации.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5.2.2. Основой для информации о состоянии промышленной безопасности объектов служат: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планы мероприятий по доведению объектов до нормативных требований промышленной безопасности;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результаты ранее проведенных обследова</w:t>
      </w:r>
      <w:r>
        <w:t>ний;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извещения об устранении выявленных нарушений;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лицензии органов Службы;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разрешения на применение технических устройств на объектах;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заключения экспертизы промышленной безопасности;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отчеты, уведомления и иные документы, связанные с э</w:t>
      </w:r>
      <w:r>
        <w:t>ксплуатацией объектов подконтрольных организаций;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анализ причин аварий и несчастных случаев на производстве и пр.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5.2.3. При подготовке к любому обследованию инспекторский состав определяет </w:t>
      </w:r>
      <w:r>
        <w:lastRenderedPageBreak/>
        <w:t>цели и задачи обследования, составляет маршрут проведения об</w:t>
      </w:r>
      <w:r>
        <w:t>следования с указанием планируемых вопросов и перечня законодательных и нормативных актов, соблюдение требований которых намечено к обследованию.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5.2.4. В маршрутах проведения обследований указываются следующие основные вопросы: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соблюдение требований</w:t>
      </w:r>
      <w:r>
        <w:t xml:space="preserve"> законодательства Российской Федерации, относящегося к установленной сфере деятельности Службы;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выполнение постановлений Службы и других ее решений, а также предписаний должностных лиц Службы, относящихся к сфере деятельности организации;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состояние</w:t>
      </w:r>
      <w:r>
        <w:t xml:space="preserve"> проектной и технологической документации объекта, ее соответствие требованиям правил и норм промышленной безопасности;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соответствие фактического состояния производства и работ утвержденным проектным решениям и техническим требованиям;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эффективност</w:t>
      </w:r>
      <w:r>
        <w:t>ь осуществления производственного контроля и работы системы управления промышленной безопасностью, включая деятельность отдельных цехов, участков (отделов, служб) и должностных лиц;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правильность организации учета и расследования аварий и несчастных слу</w:t>
      </w:r>
      <w:r>
        <w:t>чаев на производстве;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полнота и качество выполнения мероприятий, предложенных комиссиями по расследованию аварий и несчастных случаев на производстве;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обеспечение подготовки и аттестации руководителей и специалистов проверяемой организации, обучени</w:t>
      </w:r>
      <w:r>
        <w:t>я, инструктажа и допуска к самостоятельной работе персонала;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правильность проведенной идентификации объектов и лицензирования;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выполнение работ по регистрации объектов в государственном реестре;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проведение страхования ответственности организаци</w:t>
      </w:r>
      <w:r>
        <w:t>и за причинение вреда при эксплуатации объекта;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полнота и качество устранения нарушений, выявленных предыдущими обследованиями, и причин этих нарушений.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5.3. Проведение оперативных обследований на объектах подконтрольной организации </w:t>
      </w:r>
    </w:p>
    <w:p w:rsidR="00000000" w:rsidRDefault="00A801BC">
      <w:pPr>
        <w:pStyle w:val="FORMATTEXT"/>
        <w:ind w:firstLine="568"/>
        <w:jc w:val="both"/>
      </w:pPr>
      <w:r>
        <w:t>5.3.1. Операти</w:t>
      </w:r>
      <w:r>
        <w:t>вные обследования являются основной формой контроля соблюдения требований промышленной безопасности на объектах подконтрольных организаций.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Проведение оперативных обследований планируется на основании анализов состояния промышленной безопасности объектов</w:t>
      </w:r>
      <w:r>
        <w:t xml:space="preserve">, планов мероприятий по доведению этих объектов до нормативных требований промышленной безопасности и их выполнения, состояния эксплуатируемых на этом объекте технических устройств и </w:t>
      </w:r>
      <w:r>
        <w:lastRenderedPageBreak/>
        <w:t>проводится в течение периода времени, запланированного с учетом удаленнос</w:t>
      </w:r>
      <w:r>
        <w:t>ти объектов и сложности обследования.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При оперативном обследовании должны проверяться все вопросы состояния промышленной безопасности по составленному маршруту, при этом с руководством подконтрольной организации должен быть решен вопрос об обеспечении со</w:t>
      </w:r>
      <w:r>
        <w:t>провождения при проведении обследования в лице представителя руководства организации и лиц, отвечающих за соблюдение на объекте требований промышленной безопасности и необходимых для проверки функционирования отдельных технических устройств оборудования, а</w:t>
      </w:r>
      <w:r>
        <w:t>ппаратуры и приборов.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5.3.2. Перед обследованием по намеченному маршруту инспектор должен ознакомиться с технической и иной документацией, связанной с эксплуатацией объекта и отражающей состояние проверяемых вопросов, уровень и эффективность организации </w:t>
      </w:r>
      <w:r>
        <w:t>работ.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5.3.3. При проведении обследования инспектор должен выявлять все имеющиеся нарушения требований промышленной безопасности с указанием их в предписании и проверять выполнение ранее выданных предписаний.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5.3.4. В случае выявления нарушений требова</w:t>
      </w:r>
      <w:r>
        <w:t>ний промышленной безопасности, которые создают угрозу для жизни людей и (или) могут привести к возникновению аварии, инспектор обязан составить протокол о выявленном правонарушении для передачи его в суд, а также дать указание о выводе людей с рабочих мест</w:t>
      </w:r>
      <w:r>
        <w:t xml:space="preserve"> в случае угрозы жизни и здоровью работников.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Если инспектор находит, что выявленное нарушение не представляет непосредственной угрозы для жизни и здоровья людей и может быть устранено в процессе ведения работы на объекте, то он должен установить контрол</w:t>
      </w:r>
      <w:r>
        <w:t>ьный срок устранения нарушения и потребовать от руководителей проверяемой организации принятия дополнительных мер по обеспечению промышленной безопасности.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5.3.5. Инспектор может выборочно проверять у специалистов и работников подконтрольной организации </w:t>
      </w:r>
      <w:r>
        <w:t>знание правил и норм промышленной безопасности с отражением в предписании результатов проверки.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5.4. Проведение целевых обследований </w:t>
      </w:r>
    </w:p>
    <w:p w:rsidR="00000000" w:rsidRDefault="00A801BC">
      <w:pPr>
        <w:pStyle w:val="FORMATTEXT"/>
        <w:ind w:firstLine="568"/>
        <w:jc w:val="both"/>
      </w:pPr>
      <w:r>
        <w:t>5.4.1. Целевые обследования проводятся в соответствии с планами работы Службы или ее территориальных органов для углуб</w:t>
      </w:r>
      <w:r>
        <w:t>ленного изучения состояния отдельных вопросов промышленной безопасности объектов.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По указанию руководства Службы может проводиться внеочередное целевое обследование отдельной или нескольких подконтрольных организаций или объектов, где имели место несчаст</w:t>
      </w:r>
      <w:r>
        <w:t>ный случай на производстве со смертельным исходом или авария, которая привела или могла привести к гибели людей.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Проведение целевого обследования не должно исключать выявления нарушений требований и по другим вопросам промышленной безопасности.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5.4.2. </w:t>
      </w:r>
      <w:r>
        <w:t xml:space="preserve">Целевое обследование проводится инспектором или группой инспекторов в течение периода времени, запланированного с учетом сложности обследования и </w:t>
      </w:r>
      <w:r>
        <w:lastRenderedPageBreak/>
        <w:t>удаленности объекта, но не превышающего 3 дней.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5.4.3. При подготовке к целевому обследованию следует: </w:t>
      </w:r>
    </w:p>
    <w:p w:rsidR="00000000" w:rsidRDefault="00A801BC">
      <w:pPr>
        <w:pStyle w:val="FORMATTEXT"/>
        <w:ind w:firstLine="568"/>
        <w:jc w:val="both"/>
      </w:pPr>
    </w:p>
    <w:p w:rsidR="00000000" w:rsidRDefault="00A801BC">
      <w:pPr>
        <w:pStyle w:val="FORMATTEXT"/>
        <w:ind w:firstLine="568"/>
        <w:jc w:val="both"/>
      </w:pPr>
      <w:r>
        <w:t>- о</w:t>
      </w:r>
      <w:r>
        <w:t>пределить цели и задачи обследования;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изучить организационно-распорядительные документы Службы, устанавливающие требования к осуществлению деятельности, являющейся предметом предстоящего обследования, а также правила и нормы, изданные по вопросам инспе</w:t>
      </w:r>
      <w:r>
        <w:t>кционной деятельности;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определить подконтрольные организации, где предполагается проведение обследования;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провести анализ результатов предыдущих целевых, комплексных и оперативных обследований, проведенных территориальным органом Службы в подконтро</w:t>
      </w:r>
      <w:r>
        <w:t>льных организациях в течение предыдущих двенадцати месяцев, выделить среди них проблемы, относящиеся к тематике целевого обследования;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распределить (при необходимости) маршруты обследования и перечень проверяемых вопросов между членами группы (комиссии</w:t>
      </w:r>
      <w:r>
        <w:t>);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определить необходимые для целевого обследования технические средства и материалы (транспорт, множительная техника и пр.) и порядок их предоставления;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определить время и период проведения обследования.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Результаты подготовки оформляются в виде </w:t>
      </w:r>
      <w:r>
        <w:t>плана проведения целевого обследования с перечнем проверяемых вопросов, который утверждается начальником отдела (руководителем группы) территориального органа Службы.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5.4.4. По окончании целевого обследования выдается акт обследования, а при выявлении на</w:t>
      </w:r>
      <w:r>
        <w:t>рушений требований промышленной безопасности, составляется и предписание об устранении этих нарушений за подписью инспектора (руководителя группы) с выводами по результатам обследования.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Анализ результатов целевых обследований, при необходимости, доводит</w:t>
      </w:r>
      <w:r>
        <w:t>ся до сведения всех подконтрольных организаций в виде информационных писем, в которых должны быть указаны все выявленные нарушения с соответствующими выводами и определены задачи, рекомендуемые для исполнения этими организациями.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В ходе целевого обследов</w:t>
      </w:r>
      <w:r>
        <w:t>ания инспекторы территориального органа Службы могут самостоятельно выдавать предписания об устранении выявленных нарушений требований промышленной безопасности, не касающихся вопросов целевого обследования.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5.4.5. Результаты целевой проверки обсуждаются</w:t>
      </w:r>
      <w:r>
        <w:t xml:space="preserve"> начальником отдела (руководителем группы) территориального органа Службы на совещании с руководителями и специалистами подконтрольной организации, где проводилось целевое обследование.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lastRenderedPageBreak/>
        <w:t xml:space="preserve">5.5. Проведение комплексных обследований </w:t>
      </w:r>
    </w:p>
    <w:p w:rsidR="00000000" w:rsidRDefault="00A801BC">
      <w:pPr>
        <w:pStyle w:val="FORMATTEXT"/>
        <w:ind w:firstLine="568"/>
        <w:jc w:val="both"/>
      </w:pPr>
      <w:r>
        <w:t>5.5.1. Комплексные обсл</w:t>
      </w:r>
      <w:r>
        <w:t>едования, как правило, проводятся в соответствии с планом работы (графиком) территориального органа Службы для проверки по комплексу вопросов обеспечения промышленной безопасности всех или некоторых объектов в подконтрольной организации.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Такое обследован</w:t>
      </w:r>
      <w:r>
        <w:t>ие объектов может быть организовано как система целевых обследований, проводимых одновременно по разным направлениям промышленной безопасности.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5.5.2. По решению руководства Службы или ее территориального органа может проводиться внеочередное комплексное</w:t>
      </w:r>
      <w:r>
        <w:t xml:space="preserve"> обследование отдельной подконтрольной организации или объекта, где имели место несчастный случай на производстве со смертельным исходом или авария.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5.5.3. В ходе комплексного обследования объектов особое внимание инспекторским составом должно уделяться </w:t>
      </w:r>
      <w:r>
        <w:t>выявлению наиболее сложных проблем и нерешенных вопросов промышленной безопасности в проверяемых организациях.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5.5.4. При подготовке к комплексному обследованию объектов инспекторским составом должны выполняться мероприятия, аналогичные мероприятиям, вып</w:t>
      </w:r>
      <w:r>
        <w:t>олняемым при подготовке к целевому обследованию.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5.5.5. Во время комплексного обследования может проводиться целевое обследование выполнения подконтрольными организациями лицензионных требований и условий эксплуатации.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5.5.6. В ходе комплексного обслед</w:t>
      </w:r>
      <w:r>
        <w:t>ования инспекторы территориального органа Службы могут самостоятельно выдавать предписания об устранении выявленных нарушений требований по промышленной безопасности.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Обобщенные результаты комплексного обследования и предложения по устранению выявленных </w:t>
      </w:r>
      <w:r>
        <w:t>недостатков промышленной безопасности оформляются актом обследования и доводятся (при необходимости) до руководителей и специалистов всех подконтрольных объектов.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5.5.7. Участие инспекторов территориального органа Службы в обследованиях, организуемых и п</w:t>
      </w:r>
      <w:r>
        <w:t>роводимых другими органами государственного надзора и контроля, не должно исключать проведения запланированных ранее комплексных обследований этих же организаций.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5.6. Контроль за работой систем управления промышленной безопасностью организаций и эффек</w:t>
      </w:r>
      <w:r>
        <w:rPr>
          <w:b/>
          <w:bCs/>
          <w:color w:val="000001"/>
        </w:rPr>
        <w:t xml:space="preserve">тивностью производственного контроля </w:t>
      </w:r>
    </w:p>
    <w:p w:rsidR="00000000" w:rsidRDefault="00A801BC">
      <w:pPr>
        <w:pStyle w:val="FORMATTEXT"/>
        <w:ind w:firstLine="568"/>
        <w:jc w:val="both"/>
      </w:pPr>
      <w:r>
        <w:t>5.6.1. Контроль за работой систем управления промышленной безопасностью эксплуатирующих объекты организаций и эффективностью производственного контроля на этих объектах инспекторским составом территориальных органов Сл</w:t>
      </w:r>
      <w:r>
        <w:t>ужбы должен осуществляться систематически (в ходе обследования объектов).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При этом должны учитываться технологические особенности и специфика работы конкретной организации (ее численности, периодичности работы и пр.).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lastRenderedPageBreak/>
        <w:t>5.6.2. Данный контроль, осуществля</w:t>
      </w:r>
      <w:r>
        <w:t>емый инспекторским составом территориальных органов Службы, в основном включает в себя: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оценку организации на объектах системы управления промышленной безопасностью и ее структуры;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оценку эффективности основных элементов системы управления промышле</w:t>
      </w:r>
      <w:r>
        <w:t>нной безопасностью;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проверку осуществления производственного контроля;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оценку разработки и проверку реализации мер по предупреждению нарушений требований промышленной безопасности на основании результатов осуществления производственного контроля;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анализ выполнения задач по повышению уровня промышленной безопасности, определенных по результатам работы системы управления промышленной безопасностью и эффективности производственного контроля на объектах.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5.6.3. Выявленные несоответствия и нарушени</w:t>
      </w:r>
      <w:r>
        <w:t>я требований промышленной безопасности должны отражаться в предписаниях.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5.6.4. Результаты анализа работы системы управления промышленной безопасностью и эффективности производственного контроля на объектах, должны доводиться инспекторским составом терри</w:t>
      </w:r>
      <w:r>
        <w:t>ториальных органов Службы до подконтрольных организаций в виде информационных писем с результатами этого анализа и определением задач по повышению уровня промышленной безопасности на планируемый период.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5.7. Контроль за выполнением лицензионных требова</w:t>
      </w:r>
      <w:r>
        <w:rPr>
          <w:b/>
          <w:bCs/>
          <w:color w:val="000001"/>
        </w:rPr>
        <w:t xml:space="preserve">ний и условий </w:t>
      </w:r>
    </w:p>
    <w:p w:rsidR="00000000" w:rsidRDefault="00A801BC">
      <w:pPr>
        <w:pStyle w:val="FORMATTEXT"/>
        <w:ind w:firstLine="568"/>
        <w:jc w:val="both"/>
      </w:pPr>
      <w:r>
        <w:t>5.7.1. Процедура лицензирования должна осуществляться в соответствии с требованиями Федерального закона "О лицензировании отдельных видов деятельности" от 08.08.2001 N 128-ФЗ, организационно-распорядительными документами Службы по организаци</w:t>
      </w:r>
      <w:r>
        <w:t>и и осуществлению лицензионной деятельности.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5.7.2. При проведении обследований подконтрольных организаций, эксплуатирующих объекты, проверяется наличие у них соответствующих лицензий, выданных органами Службы.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5.7.3. Контроль выполнения подконтрольным</w:t>
      </w:r>
      <w:r>
        <w:t>и организациями лицензионных требований и условий действия лицензий, выданных органами Службы, а также выполнения предписаний по результатам предыдущих обследований, должен осуществляться инспекторским составом систематически (в том числе, в ходе проведени</w:t>
      </w:r>
      <w:r>
        <w:t>я целевых либо комплексных обследований объектов), а также при анализе информации, характеризующей состояние промышленной безопасности объектов.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5.7.4. Проверка условий действия лицензий, устанавливаемых для конкретных видов производств и объектов, произ</w:t>
      </w:r>
      <w:r>
        <w:t>водится в соответствии с требованиями нормативных актов и организационно-распорядительных документов по организации и осуществлению лицензионной деятельности в органах Службы.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5.8. Контроль за правильностью идентификации объектов и их регистрацией в го</w:t>
      </w:r>
      <w:r>
        <w:rPr>
          <w:b/>
          <w:bCs/>
          <w:color w:val="000001"/>
        </w:rPr>
        <w:t xml:space="preserve">сударственном реестре </w:t>
      </w:r>
    </w:p>
    <w:p w:rsidR="00000000" w:rsidRDefault="00A801BC">
      <w:pPr>
        <w:pStyle w:val="FORMATTEXT"/>
        <w:ind w:firstLine="568"/>
        <w:jc w:val="both"/>
      </w:pPr>
      <w:r>
        <w:t>5.8.1. Инспекторским составом территориальных органов Службы должна контролироваться правильность идентификации объектов, с учетом их технологических особенностей, в соответствии с Методическими рекомендациями по осуществлению иденти</w:t>
      </w:r>
      <w:r>
        <w:t>фикации опасных производственных объектов (РД 03-616-03)</w:t>
      </w:r>
      <w:r>
        <w:rPr>
          <w:noProof/>
          <w:position w:val="-8"/>
        </w:rPr>
        <w:drawing>
          <wp:inline distT="0" distB="0" distL="0" distR="0">
            <wp:extent cx="9525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Перечнем типовых видов опасных производственных объектов для целей регистрации в государственном реестре</w:t>
      </w:r>
      <w:r>
        <w:rPr>
          <w:noProof/>
          <w:position w:val="-8"/>
        </w:rPr>
        <w:drawing>
          <wp:inline distT="0" distB="0" distL="0" distR="0">
            <wp:extent cx="95250" cy="20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jc w:val="both"/>
      </w:pPr>
      <w:r>
        <w:t xml:space="preserve">________________ </w:t>
      </w:r>
    </w:p>
    <w:p w:rsidR="00000000" w:rsidRDefault="00A801BC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95250" cy="209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Утверждены приказом Госгортехнадзора России от 19 июня 2003 года N 138.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95250" cy="209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Утвержден приказом Службы от 25 апреля 2006 года N 389.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Обеспечение правильности идентификации объектов являе</w:t>
      </w:r>
      <w:r>
        <w:t>тся важнейшим условием обеспечения государственного регулирования промышленной безопасности и определяет правильность формирования государственного реестра опасных производственных объектов, страхования ответственности подконтрольных организаций, эксплуати</w:t>
      </w:r>
      <w:r>
        <w:t>рующих объекты, экспертизы промышленной безопасности.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5.8.3. Регистрация объектов в государственном реестре опасных производственных объектов должна осуществляться в соответствии с требованиями Административного регламента Федеральной службы по экологиче</w:t>
      </w:r>
      <w:r>
        <w:t>скому, технологическому и атомному надзору по исполнению государственной функции по регистрации опасных производственных объектов и ведению государственного реестра опасных производственных объектов</w:t>
      </w:r>
      <w:r>
        <w:rPr>
          <w:noProof/>
          <w:position w:val="-8"/>
        </w:rPr>
        <w:drawing>
          <wp:inline distT="0" distB="0" distL="0" distR="0">
            <wp:extent cx="95250" cy="209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000000" w:rsidRDefault="00A801BC">
      <w:pPr>
        <w:pStyle w:val="FORMATTEXT"/>
      </w:pPr>
      <w:r>
        <w:t xml:space="preserve">________________ </w:t>
      </w:r>
    </w:p>
    <w:p w:rsidR="00000000" w:rsidRDefault="00A801BC">
      <w:pPr>
        <w:pStyle w:val="FORMATTEXT"/>
        <w:jc w:val="both"/>
      </w:pPr>
      <w:r>
        <w:t>  </w:t>
      </w:r>
      <w:r>
        <w:t>     </w:t>
      </w:r>
      <w:r>
        <w:rPr>
          <w:noProof/>
          <w:position w:val="-8"/>
        </w:rPr>
        <w:drawing>
          <wp:inline distT="0" distB="0" distL="0" distR="0">
            <wp:extent cx="95250" cy="209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Утвержден приказом Службы от 4 сентября 2007 года N 606.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5.9. Контроль за выполнением требований в области проведения экспертизы промышленной безопасности </w:t>
      </w:r>
    </w:p>
    <w:p w:rsidR="00000000" w:rsidRDefault="00A801BC">
      <w:pPr>
        <w:pStyle w:val="FORMATTEXT"/>
        <w:ind w:firstLine="568"/>
        <w:jc w:val="both"/>
      </w:pPr>
      <w:r>
        <w:t>5.9.1. Контроль за выполнением требова</w:t>
      </w:r>
      <w:r>
        <w:t>ний в области проведения экспертизы промышленной безопасности объектов осуществляется территориальными органами Службы в соответствии с Положением о порядке утверждения заключения экспертизы промышленной безопасности (РД 03-298-99)</w:t>
      </w:r>
      <w:r>
        <w:rPr>
          <w:noProof/>
          <w:position w:val="-8"/>
        </w:rPr>
        <w:drawing>
          <wp:inline distT="0" distB="0" distL="0" distR="0">
            <wp:extent cx="95250" cy="209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000000" w:rsidRDefault="00A801BC">
      <w:pPr>
        <w:pStyle w:val="FORMATTEXT"/>
      </w:pPr>
      <w:r>
        <w:t xml:space="preserve">________________ </w:t>
      </w:r>
    </w:p>
    <w:p w:rsidR="00000000" w:rsidRDefault="00A801BC">
      <w:pPr>
        <w:pStyle w:val="FORMATTEXT"/>
        <w:jc w:val="both"/>
      </w:pPr>
      <w:r>
        <w:t>       </w:t>
      </w:r>
      <w:r>
        <w:rPr>
          <w:noProof/>
          <w:position w:val="-8"/>
        </w:rPr>
        <w:drawing>
          <wp:inline distT="0" distB="0" distL="0" distR="0">
            <wp:extent cx="95250" cy="209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Утверждено постановлением Госгортехнадзора России от 14 июля 1999 года N 51. </w:t>
      </w:r>
    </w:p>
    <w:p w:rsidR="00000000" w:rsidRDefault="00A801BC">
      <w:pPr>
        <w:pStyle w:val="FORMATTEXT"/>
        <w:ind w:firstLine="568"/>
        <w:jc w:val="both"/>
      </w:pPr>
      <w:r>
        <w:t>5.9.2. Информация о деятельности организаций, выполняющих работы по экспертизе промышленной безопа</w:t>
      </w:r>
      <w:r>
        <w:t>сности, должна учитываться и анализироваться в территориальных органах Службы для выявления организаций, не соблюдающих лицензионные требования и условия, а также не обеспечивающих надлежащее качество экспертизы промышленной безопасности.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5.10. Контрол</w:t>
      </w:r>
      <w:r>
        <w:rPr>
          <w:b/>
          <w:bCs/>
          <w:color w:val="000001"/>
        </w:rPr>
        <w:t xml:space="preserve">ь за подготовкой и аттестацией руководителей и специалистов объектов и их персонала </w:t>
      </w:r>
    </w:p>
    <w:p w:rsidR="00000000" w:rsidRDefault="00A801BC">
      <w:pPr>
        <w:pStyle w:val="FORMATTEXT"/>
        <w:ind w:firstLine="568"/>
        <w:jc w:val="both"/>
      </w:pPr>
      <w:r>
        <w:t xml:space="preserve">5.10.1. Подготовка и аттестация руководителей, специалистов и персонала объектов должны осуществляться инспекторским составом территориальных органов Службы в </w:t>
      </w:r>
      <w:r>
        <w:lastRenderedPageBreak/>
        <w:t>соответствии</w:t>
      </w:r>
      <w:r>
        <w:t xml:space="preserve"> с Положением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 (РД-03-19-2007)</w:t>
      </w:r>
      <w:r>
        <w:rPr>
          <w:noProof/>
          <w:position w:val="-8"/>
        </w:rPr>
        <w:drawing>
          <wp:inline distT="0" distB="0" distL="0" distR="0">
            <wp:extent cx="95250" cy="209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Положением об организации </w:t>
      </w:r>
      <w:r>
        <w:t>обучения и проверки знаний рабочих организаций, поднадзорных Федеральной службе по экологическому, технологическому и атомному надзору (РД-03-20-2007)</w:t>
      </w:r>
      <w:r>
        <w:rPr>
          <w:noProof/>
          <w:position w:val="-8"/>
        </w:rPr>
        <w:drawing>
          <wp:inline distT="0" distB="0" distL="0" distR="0">
            <wp:extent cx="95250" cy="2095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000000" w:rsidRDefault="00A801BC">
      <w:pPr>
        <w:pStyle w:val="FORMATTEXT"/>
      </w:pPr>
      <w:r>
        <w:t>________________</w:t>
      </w:r>
    </w:p>
    <w:p w:rsidR="00000000" w:rsidRDefault="00A801BC">
      <w:pPr>
        <w:pStyle w:val="FORMATTEXT"/>
      </w:pPr>
      <w:r>
        <w:t xml:space="preserve">      </w:t>
      </w:r>
      <w:r>
        <w:rPr>
          <w:noProof/>
          <w:position w:val="-8"/>
        </w:rPr>
        <w:drawing>
          <wp:inline distT="0" distB="0" distL="0" distR="0">
            <wp:extent cx="95250" cy="2095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Утверждено и введено в действие приказом Службы от 29 января 2007 года N 37. </w:t>
      </w:r>
    </w:p>
    <w:p w:rsidR="00000000" w:rsidRDefault="00A801BC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95250" cy="2095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Утверждено и введено в действие приказом Службы от 29 января 2007 года N 37.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jc w:val="both"/>
      </w:pPr>
      <w:r>
        <w:t xml:space="preserve">  </w:t>
      </w:r>
    </w:p>
    <w:p w:rsidR="00000000" w:rsidRDefault="00A801BC">
      <w:pPr>
        <w:pStyle w:val="FORMATTEXT"/>
        <w:ind w:firstLine="568"/>
        <w:jc w:val="both"/>
      </w:pPr>
      <w:r>
        <w:t>5.10.2. Контроль за подго</w:t>
      </w:r>
      <w:r>
        <w:t>товкой и аттестацией руководителей и специалистов подконтрольных организаций и их персонала в области промышленной безопасности должен проводиться инспекторским составом при проведении обследований подконтрольных организаций.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5.10.3. В ходе контроля пров</w:t>
      </w:r>
      <w:r>
        <w:t>еряются: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обеспечение подготовки и аттестации руководителей и специалистов в установленные сроки и по соответствующим программам обучения и экзаменационным билетам, согласованным в установленном порядке;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порядок допуска аттестованного персонала и ра</w:t>
      </w:r>
      <w:r>
        <w:t>боте на объекте;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организация и сроки проведения обучения и инструктажа работников подконтрольных организаций в соответствии с нормативными требованиями промышленной безопасности.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В ходе обследования подконтрольных организаций должны выборочно проверя</w:t>
      </w:r>
      <w:r>
        <w:t>ться фактические знания специалистами и работниками требований промышленной безопасности.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5.10.4. В случае выявления фактов незнания специалистами или работниками требований промышленной безопасности инспекторский состав применяет предоставленные ему пра</w:t>
      </w:r>
      <w:r>
        <w:t>ва с целью недопущения неподготовленных лиц к работе на объектах и воздействия на руководителей подконтрольных организаций, не обеспечивающих их обучение.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О неудовлетворительных результатах проверки знаний необходимо указывать в выдаваемых предписаниях.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5.10.5. Результаты контроля должны учитываться и анализироваться в органах Службы в целях выявления учебных организаций, не обеспечивающих надлежащее качество подготовки специалистов и работников объектов, а также организаций, эксплуатирующих такие объек</w:t>
      </w:r>
      <w:r>
        <w:t>ты и не обеспечивающих своевременное проведение обучения и аттестации работников.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5.11. Контроль за ходом страхования ответственности за причинение вреда при эксплуатации объектов </w:t>
      </w:r>
    </w:p>
    <w:p w:rsidR="00000000" w:rsidRDefault="00A801BC">
      <w:pPr>
        <w:pStyle w:val="FORMATTEXT"/>
        <w:ind w:firstLine="568"/>
        <w:jc w:val="both"/>
      </w:pPr>
      <w:r>
        <w:t>Контроль наличия у подконтрольных организаций предусмотренных Федеральн</w:t>
      </w:r>
      <w:r>
        <w:t xml:space="preserve">ым законом "О промышленной безопасности опасных производственных объектов" договоров обязательного страхования ответственности за причинение вреда при </w:t>
      </w:r>
      <w:r>
        <w:lastRenderedPageBreak/>
        <w:t>эксплуатации объектов обеспечивается территориальными органами Службы в соответствии с приказом Службы от</w:t>
      </w:r>
      <w:r>
        <w:t xml:space="preserve"> 19 июля 2006 года N 697 "О контроле наличия у поднадзорных организаций договоров обязательного страхования ответственности за причинение вреда при эксплуатации опасных производственных объектов".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5.12. Контроль за соблюдением правил применения техниче</w:t>
      </w:r>
      <w:r>
        <w:rPr>
          <w:b/>
          <w:bCs/>
          <w:color w:val="000001"/>
        </w:rPr>
        <w:t xml:space="preserve">ских устройств на объектах </w:t>
      </w:r>
    </w:p>
    <w:p w:rsidR="00000000" w:rsidRDefault="00A801BC">
      <w:pPr>
        <w:pStyle w:val="FORMATTEXT"/>
        <w:ind w:firstLine="568"/>
        <w:jc w:val="both"/>
      </w:pPr>
      <w:r>
        <w:t>5.12.1. Инспекторским составом территориальных органов Службы должен осуществляться контроль за соблюдением при эксплуатации объектов подконтрольными организациями Правил применения технических устройств на опасных производствен</w:t>
      </w:r>
      <w:r>
        <w:t>ных объектах</w:t>
      </w:r>
      <w:r>
        <w:rPr>
          <w:noProof/>
          <w:position w:val="-8"/>
        </w:rPr>
        <w:drawing>
          <wp:inline distT="0" distB="0" distL="0" distR="0">
            <wp:extent cx="95250" cy="2095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действующих нормативно-технических и организационно-распорядительных документов Службы, устанавливающих требования промышленной безопасности в этой сфере. </w:t>
      </w:r>
    </w:p>
    <w:p w:rsidR="00000000" w:rsidRDefault="00A801BC">
      <w:pPr>
        <w:pStyle w:val="FORMATTEXT"/>
      </w:pPr>
      <w:r>
        <w:t xml:space="preserve">________________ </w:t>
      </w:r>
    </w:p>
    <w:p w:rsidR="00000000" w:rsidRDefault="00A801BC">
      <w:pPr>
        <w:pStyle w:val="FORMATTEXT"/>
        <w:jc w:val="both"/>
      </w:pPr>
      <w:r>
        <w:t>       </w:t>
      </w:r>
      <w:r>
        <w:rPr>
          <w:noProof/>
          <w:position w:val="-8"/>
        </w:rPr>
        <w:drawing>
          <wp:inline distT="0" distB="0" distL="0" distR="0">
            <wp:extent cx="95250" cy="2095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Утверждены постановлением Правительства Российской Федерации от 25.12.98 N 1540. </w:t>
      </w:r>
    </w:p>
    <w:p w:rsidR="00000000" w:rsidRDefault="00A801BC">
      <w:pPr>
        <w:pStyle w:val="FORMATTEXT"/>
        <w:ind w:firstLine="568"/>
        <w:jc w:val="both"/>
      </w:pPr>
      <w:r>
        <w:t>Кроме того, проверке подлежат следующие вопросы: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- наличие разрешений Службы или ее территориальных органов на применение технических устройств на объектах и </w:t>
      </w:r>
      <w:r>
        <w:t>сроки их действия;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соответствие условий применения технических устройств условиям, определенным соответствующими сертификатами и разрешениями Службы и ее территориальных органов;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фактическое соответствие смонтированных технических устройств (в т.ч</w:t>
      </w:r>
      <w:r>
        <w:t>. средств контроля и противоаварийной защиты) имеющейся на объекте технической документации;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обеспечение определения остаточного ресурса и продления срока эксплуатации технических устройств;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обеспечение своевременного и качественного ремонта, обслу</w:t>
      </w:r>
      <w:r>
        <w:t>живания и диагностирования технических устройств в целях их безопасного применения;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наличие документации по обучению и проверке знаний обслуживающего персонала;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наличие технической, эксплуатационной и иной документации и т.д.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jc w:val="both"/>
      </w:pPr>
      <w:r>
        <w:t xml:space="preserve">  </w:t>
      </w:r>
    </w:p>
    <w:p w:rsidR="00000000" w:rsidRDefault="00A801BC">
      <w:pPr>
        <w:pStyle w:val="FORMATTEXT"/>
        <w:ind w:firstLine="568"/>
        <w:jc w:val="both"/>
      </w:pPr>
      <w:r>
        <w:t>5.12.2. Выявление</w:t>
      </w:r>
      <w:r>
        <w:t xml:space="preserve"> фактов нарушений требований действующих в Российской Федерации норм, правил и руководящих документов по промышленной безопасности при эксплуатации на объектах технических устройств является основанием для применения органами Службы соответствующих санкций</w:t>
      </w:r>
      <w:r>
        <w:t xml:space="preserve"> в пределах своих полномочий в соответствии с действующим в Российской Федерации законодательством.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5.13. Контроль за выполнением мероприятий, предложенных комиссиями 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по техническому расследованию причин аварий и несчастных случаев на производстве </w:t>
      </w:r>
    </w:p>
    <w:p w:rsidR="00000000" w:rsidRDefault="00A801BC">
      <w:pPr>
        <w:pStyle w:val="FORMATTEXT"/>
        <w:ind w:firstLine="568"/>
        <w:jc w:val="both"/>
      </w:pPr>
      <w:r>
        <w:lastRenderedPageBreak/>
        <w:t>5.</w:t>
      </w:r>
      <w:r>
        <w:t>13.1. Участие в техническом расследовании причин аварий и несчастных случаев на производстве является одной из важнейших функций территориальных органов Службы, реализуемых в рамках системы процедур, применяемых в целях формирования условий для обеспечения</w:t>
      </w:r>
      <w:r>
        <w:t xml:space="preserve"> промышленной безопасности.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Результаты таких расследований являются основанием для совершенствования работы этой системы, в том числе и надзорной деятельности.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По результатам расследования комиссия разрабатывает мероприятия по предупреждению аварийност</w:t>
      </w:r>
      <w:r>
        <w:t>и и травматизма. Такие мероприятия являются обязательными для выполнения подконтрольными организациями.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5.13.2. Контроль за выполнением мероприятий, предложенных комиссиями по техническому расследованию аварий и несчастных случаев на объектах, осуществля</w:t>
      </w:r>
      <w:r>
        <w:t>ется инспекторским составом территориальных органов Службы.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Контролю подлежат следующие вопросы: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своевременность выполнения предложенных комиссией мер по предотвращению аварий и несчастных случаев;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- качество и полнота выполнения таких мероприятий </w:t>
      </w:r>
      <w:r>
        <w:t>и работ;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применение необходимых дополнительных мер по предотвращению аварий и несчастных случаев, аналогичных происшедшим, в период выполнения мероприятий и работ, предложенных комиссиями по техническому расследованию.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5.13.3. Работы по осуществлению</w:t>
      </w:r>
      <w:r>
        <w:t xml:space="preserve"> контроля за выполнением профилактических мероприятий, предложенных комиссиями по техническому расследованию аварий и несчастных случает на объектах, включаются в планы работы соответствующих подразделений территориальных органов Службы и инспекторского со</w:t>
      </w:r>
      <w:r>
        <w:t>става в качестве, как правило, целевых обследований.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5.13.4. На технических советах территориальных органов Службы руководители организаций отчитываются за выполнение мероприятий, предложенных комиссией по расследованию аварий и несчастных случаев.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5.1</w:t>
      </w:r>
      <w:r>
        <w:t>3.5. Результаты расследований с выводами и предлагаемыми мероприятиями по предупреждению подобных случаев аварийности и травматизма в подконтрольных организациях доводятся до сведения всех подконтрольных организаций, территориально расположенных на поднадз</w:t>
      </w:r>
      <w:r>
        <w:t>орной территории, с определением задач, обязательных для исполнения, в виде письма.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6. Выдача актов обследования, предписаний и контроль за их исполнением </w:t>
      </w:r>
    </w:p>
    <w:p w:rsidR="00000000" w:rsidRDefault="00A801BC">
      <w:pPr>
        <w:pStyle w:val="FORMATTEXT"/>
        <w:ind w:firstLine="568"/>
        <w:jc w:val="both"/>
      </w:pPr>
      <w:r>
        <w:t>6.1. Результаты обследований, проведенных в подконтрольной организации, эксплуатирующей объекты</w:t>
      </w:r>
      <w:r>
        <w:t>, в обязательном порядке оформляются актом обследования, а в случае выявления в ней нарушений установленных требований промышленной безопасности, составляются и выдаются соответствующему руководителю предписания об устранении выявленных нарушений.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lastRenderedPageBreak/>
        <w:t>6.2. И</w:t>
      </w:r>
      <w:r>
        <w:t>зложение выявленных нарушений в предписании должно быть конкретным, кратким, обоснованным пунктом или параграфом действующих в Российской Федерации норм, правил, руководящих документов по промышленной безопасности, требования которых нарушены.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6.3. В пре</w:t>
      </w:r>
      <w:r>
        <w:t>длагаемых мерах должны излагаться организационно-технические мероприятия, выполнение которых позволит устранить выявленные нарушения и причины, их порождающие, а также исключить в дальнейшем их повторение.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6.4. Предписание оформляется в двух экземплярах,</w:t>
      </w:r>
      <w:r>
        <w:t xml:space="preserve"> первый экземпляр которого выдается руководителю подконтрольной организации под роспись.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Второй экземпляр предписания остается у государственного инспектора в отделе (группе) для учета и последующего анализа информации о состоянии промышленной безопаснос</w:t>
      </w:r>
      <w:r>
        <w:t>ти в подконтрольных организациях.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На основании прав, предоставленных Службе, требования предписания являются обязательными для исполнения.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6.5. Сроки устранения выявленных нарушений определяет инспектор, выдавший предписание.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Устанавливаемые сроки по</w:t>
      </w:r>
      <w:r>
        <w:t xml:space="preserve"> выполнению мероприятий должны быть реальные, но напряженные.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В отношении нарушений, требующих для их устранения значительных материальных, трудовых и финансовых затрат, организацией разрабатываются мероприятия, которые включаются в план мероприятий по д</w:t>
      </w:r>
      <w:r>
        <w:t>оведению объекта до нормативных требований промышленной безопасности, который согласовывается с территориальным органом Службы.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В плане мероприятий должны быть указаны меры, обеспечивающие безопасность объекта до окончания проведения запланированных рабо</w:t>
      </w:r>
      <w:r>
        <w:t>т.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6.6. Сроки выполнения отдельных пунктов предписания могут устанавливаться по согласованию с руководством подконтрольной организации, но должны быть соизмеримы с уровнем опасности, возникающей при том или ином нарушении действующих в Российской Федерац</w:t>
      </w:r>
      <w:r>
        <w:t>ии норм, правил, руководящих документов по промышленной безопасности.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6.7. В подконтрольных организациях необходимо вести учет предписаний и извещений об устранении выявленных нарушений требований промышленной безопасности с отметкой в специальном журнал</w:t>
      </w:r>
      <w:r>
        <w:t>е.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6.8. По окончании комплексного обследования составляется акт обследования, в котором приводятся: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краткий анализ причин аварийности и производственного травматизма в данной подконтрольной организации;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- оценка состояния промышленной безопасности </w:t>
      </w:r>
      <w:r>
        <w:t xml:space="preserve">на момент обследования и в сравнении с результатами предыдущего комплексного обследования по всем основным </w:t>
      </w:r>
      <w:r>
        <w:lastRenderedPageBreak/>
        <w:t>вопросам безопасности;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оценка выполнения предписания по результатам предыдущего комплексного обследования;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выявленные и наиболее характерные,</w:t>
      </w:r>
      <w:r>
        <w:t xml:space="preserve"> а также грубые нарушения (их количество со ссылкой на промежуточные предписания), причины этих нарушений, недостатки в деятельности подконтрольной организации, ее служб и участков по вопросам промышленной безопасности;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оценка работы руководителей подк</w:t>
      </w:r>
      <w:r>
        <w:t>онтрольной организации, служб и участков, отдельных должностных лиц по вопросам обеспечения безопасности производства работ;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конкретные требования по устранению выявленных нарушений с указанием в необходимых случаях соответствующих сроков.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6.9. Акт о</w:t>
      </w:r>
      <w:r>
        <w:t>бследования должен быть конкретным и кратким.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6.10. Акт о результатах комплексного обследования, как правило, составляется в четырех экземплярах и подписывается председателем комиссии по обследованию.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Первый экземпляр акта обследования вручается для ис</w:t>
      </w:r>
      <w:r>
        <w:t>полнения под роспись первому руководителю проверяемой организации или лицу, его замещающему, второй и третий - направляются соответственно в территориальный орган Службы и его отраслевое подразделение.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При необходимости копии акта обследования с соответс</w:t>
      </w:r>
      <w:r>
        <w:t>твующими сопроводительными письмами могут быть направлены в местные органы власти и (или) другие заинтересованные организации.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6.11. Систематический контроль за выполнением выданных предписаний является важнейшей частью работы территориальных органов Слу</w:t>
      </w:r>
      <w:r>
        <w:t>жбы и осуществляется по письменной информации подконтрольной организации, а также путем очередных плановых обследований или специально планируемых обследований выполнения предписаний подконтрольными организациями.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6.12. В ходе надзорной деятельности инсп</w:t>
      </w:r>
      <w:r>
        <w:t>екторы отделов (группы) территориальных органов Службы должны обеспечивать проверку фактического устранения всех нарушений, указанных в ранее выданных предписаниях.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В случае выявления факта невыполнения предписания (или его отдельных пунктов) в установле</w:t>
      </w:r>
      <w:r>
        <w:t>нные сроки или представления ложного уведомления об устранении выявленных нарушений инспекторы (начальники структурного подразделения, руководство территориального отдела Службы) обязаны потребовать от руководителя подконтрольной организации письменное объ</w:t>
      </w:r>
      <w:r>
        <w:t>яснение.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Допускается продление срока выполнения предписания по письменному ходатайству руководителя организации, эксплуатирующей объект, на устанавливаемый руководством территориального органа Службы период, при условии представления руководителем подкон</w:t>
      </w:r>
      <w:r>
        <w:t>трольной организации обоснования продления срока и разработки организационно-технических мероприятий, обеспечивающих безопасное ведение работ на объекте до устранения нарушений, указанных в предписании.</w:t>
      </w:r>
    </w:p>
    <w:p w:rsidR="00000000" w:rsidRDefault="00A801BC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7. Проведение профилактической работы по предупре</w:t>
      </w:r>
      <w:r>
        <w:rPr>
          <w:b/>
          <w:bCs/>
          <w:color w:val="000001"/>
        </w:rPr>
        <w:t xml:space="preserve">ждению аварийности и травматизма </w:t>
      </w:r>
    </w:p>
    <w:p w:rsidR="00000000" w:rsidRDefault="00A801BC">
      <w:pPr>
        <w:pStyle w:val="FORMATTEXT"/>
        <w:ind w:firstLine="568"/>
        <w:jc w:val="both"/>
      </w:pPr>
      <w:r>
        <w:t>7.1. Наряду с проведением обследований подконтрольных организаций и объектов инспекторский состав проводит профилактическую работу по вопросам, входящим в компетенцию работников территориальных органов Службы.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Основными </w:t>
      </w:r>
      <w:r>
        <w:t>направлениями по профилактике травматизма и аварийности на производстве должны быть: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оперативный контроль за организацией и проведением профилактической работы в подконтрольной организации;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- предварительный надзор за строительством, реконструкцией, </w:t>
      </w:r>
      <w:r>
        <w:t xml:space="preserve">расширением и техническим перевооружением производств объектов, задачей которого является своевременное выявление и устранение отступлений от требований правил и других нормативов, допущенных в проектах, в ходе строительства, реконструкции, расширения или </w:t>
      </w:r>
      <w:r>
        <w:t>технического перевооружения производств объектов;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участие в приемочных комиссиях по вводу в эксплуатацию законченных строительством, реконструкцией производств и объектов;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участие в работе комиссий по проверке знания работниками требований норм и п</w:t>
      </w:r>
      <w:r>
        <w:t>равил по промышленной безопасности;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выборочная проверка знания рабочими основных профессий требований правил, инструкций по промышленной безопасности;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участие в мероприятиях по вопросам безопасности, проводимых подконтрольными организациями (семина</w:t>
      </w:r>
      <w:r>
        <w:t>ры, совещания, дни безопасности и др.);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участие в планировании подконтрольными организациями мероприятий по улучшению состояния безопасности на перспективу;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изучение и распространение передового опыта работы организаций, органов надзора, инспекторо</w:t>
      </w:r>
      <w:r>
        <w:t>в в вопросе профилактической работы по предупреждению аварийности и травматизма;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информация трудовых коллективов, руководителей организаций, глав администраций, органов прокуратуры (при необходимости и в рамках предоставленных полномочий) по вопросам с</w:t>
      </w:r>
      <w:r>
        <w:t>остояния безопасности посредством направления писем, выступлений на собраниях, Совете директоров, использования средств массовой информации (в установленном порядке);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совместная работа в рамках предоставленных полномочий с другими контролирующими орган</w:t>
      </w:r>
      <w:r>
        <w:t>ами по координации надзорной деятельности на подконтрольных объектах.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Учет профилактической работы ведется инспекторским составом в дневниках (журналах).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8. Применение санкций </w:t>
      </w:r>
    </w:p>
    <w:p w:rsidR="00000000" w:rsidRDefault="00A801BC">
      <w:pPr>
        <w:pStyle w:val="FORMATTEXT"/>
        <w:ind w:firstLine="568"/>
        <w:jc w:val="both"/>
      </w:pPr>
      <w:r>
        <w:t>Применение санкций должностными лицами органов Службы осуществляется в со</w:t>
      </w:r>
      <w:r>
        <w:t>ответствии с законодательством Российской Федерации в пределах прав, предоставленных Службе и должностным лицам ее территориальных органов.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Каждый факт применения санкций должен быть соответствующим образом документирован и учтен в органах Службы.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9.</w:t>
      </w:r>
      <w:r>
        <w:rPr>
          <w:b/>
          <w:bCs/>
          <w:color w:val="000001"/>
        </w:rPr>
        <w:t xml:space="preserve"> Анализ результатов надзорной деятельности и их использование </w:t>
      </w:r>
    </w:p>
    <w:p w:rsidR="00000000" w:rsidRDefault="00A801BC">
      <w:pPr>
        <w:pStyle w:val="FORMATTEXT"/>
        <w:ind w:firstLine="568"/>
        <w:jc w:val="both"/>
      </w:pPr>
      <w:r>
        <w:t>9.1. Инспекторским составом территориальных органов Службы должен проводиться анализ результатов надзорной деятельности на объектах, охватывающий все ее направления, в том числе анализ состояни</w:t>
      </w:r>
      <w:r>
        <w:t>я промышленной безопасности объектов, анализ выполнения подконтрольными организациями планов мероприятий по доведению объектов до нормативных требований промышленной безопасности и т.д.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9.2. Результаты такого анализа являются основанием для оценки в терр</w:t>
      </w:r>
      <w:r>
        <w:t>иториальных органах Службы эффективности осуществления надзорной деятельности на объектах, ее планирования, и должны использоваться при разработке мероприятий по ее совершенствованию.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9.3. При необходимости, по результатам анализа надзорной деятельности</w:t>
      </w:r>
      <w:r>
        <w:t>, органы Службы могут направлять письма, в которых должна приводиться обобщенная информация о состоянии промышленной безопасности, причинах имевших место аварий и несчастных случаев, о выполнении профилактических мероприятий, выводы об эффективности работы</w:t>
      </w:r>
      <w:r>
        <w:t xml:space="preserve"> системы управления промышленной безопасностью и рекомендации по устранению недостатков в работе и повышению уровня промышленной безопасности.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10. Учет работы и документация </w:t>
      </w:r>
    </w:p>
    <w:p w:rsidR="00000000" w:rsidRDefault="00A801BC">
      <w:pPr>
        <w:pStyle w:val="FORMATTEXT"/>
        <w:ind w:firstLine="568"/>
        <w:jc w:val="both"/>
      </w:pPr>
      <w:r>
        <w:t>10.1. В подразделениях (отделах) территориального органа Службы, осуществляющ</w:t>
      </w:r>
      <w:r>
        <w:t>их контрольные функции на объектах, должны быть в наличии следующие основные документы: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положение об отделе с отражением в нем функций надзора за промышленной безопасностью объектов;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должностные регламенты работников отдела;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перечень подконтрол</w:t>
      </w:r>
      <w:r>
        <w:t>ьных организаций и объектов, утвержденный руководителем территориального органа;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приказ (распоряжение) руководителя территориального органа о закреплении подконтрольных организаций за инспекторским составом;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планы работы отдела и инспекторского сос</w:t>
      </w:r>
      <w:r>
        <w:t>тава;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графики проведения комплексных, целевых и оперативных обследований подконтрольных организаций;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lastRenderedPageBreak/>
        <w:t>- решения (копии решений) вышестоящих органов Службы, исполнение которых находится на контроле;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акты обследований, выданные при проведении обслед</w:t>
      </w:r>
      <w:r>
        <w:t>ований подконтрольных организаций;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предписания об устранении выявленных нарушений подконтрольными организациями установленных требований по обеспечению промышленной безопасности;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сведения о санкциях, примененных инспекторами в отношении лиц, допуст</w:t>
      </w:r>
      <w:r>
        <w:t>ивших нарушение требований промышленной безопасности;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акты расследования аварий и несчастных случаев на производстве;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материалы (справка, акт) о последней проверке работы отдела (группы), протокол (копия) заседания территориального органа или прика</w:t>
      </w:r>
      <w:r>
        <w:t>за территориального органа Службы по этому вопросу;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справки о проверке работы инспекторов.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10.2. Инспектор ведет следующую основную документацию: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ежемесячные планы работы графики (планы) обследований подконтрольных организаций (объектов), утвержд</w:t>
      </w:r>
      <w:r>
        <w:t>енные в установленном порядке;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тематический план самоподготовки, конспекты по результатам самоподготовки;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- по учету за выданными предписаниями с отметками об устранении выявленных нарушений; </w:t>
      </w:r>
    </w:p>
    <w:p w:rsidR="00000000" w:rsidRDefault="00A801BC">
      <w:pPr>
        <w:pStyle w:val="FORMATTEXT"/>
        <w:ind w:firstLine="568"/>
        <w:jc w:val="both"/>
      </w:pPr>
    </w:p>
    <w:p w:rsidR="00000000" w:rsidRDefault="00A801BC">
      <w:pPr>
        <w:pStyle w:val="FORMATTEXT"/>
        <w:ind w:firstLine="568"/>
        <w:jc w:val="both"/>
      </w:pPr>
      <w:r>
        <w:t xml:space="preserve">- по учету за копиями выданных лицензий, свидетельств о </w:t>
      </w:r>
      <w:r>
        <w:t>регистрации объектов, страхового полиса;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копии технических паспортов взрывобезопасности и планов мероприятий по доведению объектов до нормативных требований промышленной безопасности;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личный дневник (журнал) работы инспектора;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иные документы, с</w:t>
      </w:r>
      <w:r>
        <w:t>одержащие информацию о состоянии промышленной безопасности объектов.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В личном дневнике (журнале) должны ежедневно отражаться все работы, выполненные инспектором, основные из которых: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обследования организаций; их продолжительность, принятые меры по ре</w:t>
      </w:r>
      <w:r>
        <w:t>зультатам обследования (протоколы о выявленном правонарушении для передачи его в суд, предложения о применении санкций и пр.);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составление справок;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выполнение мероприятий по результатам анализа травматизма, аварийности и состояния промышленной безо</w:t>
      </w:r>
      <w:r>
        <w:t>пасности;</w:t>
      </w:r>
    </w:p>
    <w:p w:rsidR="00000000" w:rsidRDefault="00A801BC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участие в работе комиссий по расследованию аварий и несчастных случаев на производстве;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по приемке объектов в эксплуатацию;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выступления в средствах массовой информации и на собраниях и совещаниях подконтрольных организаций;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уведом</w:t>
      </w:r>
      <w:r>
        <w:t>ления, переданные руководителями подконтрольных организаций, об устранении выявленных нарушений требований правил безопасности;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по доведению подконтрольной организации до нормативных требований промышленной безопасности;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маршрутный план обследовани</w:t>
      </w:r>
      <w:r>
        <w:t>я подконтрольной организации;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- систематизированная информация о подконтрольных организациях.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11. Проверка работы территориальных органов службы </w:t>
      </w:r>
    </w:p>
    <w:p w:rsidR="00000000" w:rsidRDefault="00A801BC">
      <w:pPr>
        <w:pStyle w:val="FORMATTEXT"/>
        <w:ind w:firstLine="568"/>
        <w:jc w:val="both"/>
      </w:pPr>
      <w:r>
        <w:t>В целях повышения эффективности надзорной деятельности проверка работы территориальных органов Службы пр</w:t>
      </w:r>
      <w:r>
        <w:t>оводится центральным аппаратом Службы в соответствии с Инструкцией об организации и проведении в Федеральной службе по экологическому, технологическому и атомному надзору комплексных, целевых, контрольных и служебных проверок (РД-03-22-2007).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HEADERTEXT"/>
        <w:rPr>
          <w:b/>
          <w:bCs/>
          <w:color w:val="000001"/>
        </w:rPr>
      </w:pPr>
    </w:p>
    <w:p w:rsidR="00000000" w:rsidRDefault="00A801B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12. Техни</w:t>
      </w:r>
      <w:r>
        <w:rPr>
          <w:b/>
          <w:bCs/>
          <w:color w:val="000001"/>
        </w:rPr>
        <w:t xml:space="preserve">ческая учеба и повышение квалификации </w:t>
      </w:r>
    </w:p>
    <w:p w:rsidR="00000000" w:rsidRDefault="00A801BC">
      <w:pPr>
        <w:pStyle w:val="FORMATTEXT"/>
        <w:ind w:firstLine="568"/>
        <w:jc w:val="both"/>
      </w:pPr>
      <w:r>
        <w:t>12.1. В целях повышения эффективности надзорной деятельности в территориальных органах Службы организуется техническая учеба инспекторского состава.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Техническая учеба организуется и осуществляется по утвержденному п</w:t>
      </w:r>
      <w:r>
        <w:t>лану. Такая учеба должна проводиться не менее одного раза в квартал (в полугодие) с учетом занятий, проводимых территориальным органом с привлечением инспекторского состава. На занятиях должны изучаться постановления, приказы, методики, требования правил п</w:t>
      </w:r>
      <w:r>
        <w:t xml:space="preserve">ромышленной безопасности и правил технической эксплуатации, контрольная аппаратура, оборудование и др., обсуждаться результаты анализа обследований прошлого квартала (полугодия), заслушиваться сообщения отдельных инспекторов об организации ими контрольной </w:t>
      </w:r>
      <w:r>
        <w:t>работы.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Техническую учебу рекомендуется проводить в форме семинара и в зависимости от изучаемого вопроса привлекать соответствующего инспектора-специалиста в качестве докладчика. Для выступления с сообщениями и докладами могут приглашаться специалисты на</w:t>
      </w:r>
      <w:r>
        <w:t>учно-исследовательских организаций, экспертных и других организаций.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12.2. Самоподготовка инспекторского состава организуется по индивидуальным месячным планам, утверждаемым начальником отдела.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>В качестве тем для самоподготовки должно предусматриваться</w:t>
      </w:r>
      <w:r>
        <w:t xml:space="preserve"> изучение правовых и нормативных документов, связанных с деятельностью инспектора. При этом следует </w:t>
      </w:r>
      <w:r>
        <w:lastRenderedPageBreak/>
        <w:t xml:space="preserve">учитывать специализацию инспектора и необходимость знания им других правовых и нормативных требований, а также информации о последних научных и технических </w:t>
      </w:r>
      <w:r>
        <w:t>разработках по вопросам, контролируемым органами Службы.</w:t>
      </w:r>
    </w:p>
    <w:p w:rsidR="00000000" w:rsidRDefault="00A801BC">
      <w:pPr>
        <w:pStyle w:val="FORMATTEXT"/>
        <w:ind w:firstLine="568"/>
        <w:jc w:val="both"/>
      </w:pPr>
      <w:r>
        <w:t xml:space="preserve"> </w:t>
      </w:r>
    </w:p>
    <w:p w:rsidR="00000000" w:rsidRDefault="00A801BC">
      <w:pPr>
        <w:pStyle w:val="FORMATTEXT"/>
        <w:ind w:firstLine="568"/>
        <w:jc w:val="both"/>
      </w:pPr>
      <w:r>
        <w:t xml:space="preserve">12.3. Инспекторский состав территориальных органов Службы, осуществляющий надзорную деятельность на объектах, должен принимать участие в отраслевых семинарах, организуемых и проводимых Управлением </w:t>
      </w:r>
      <w:r>
        <w:t xml:space="preserve">по надзору за специальными и химически опасными производствами и объектами центрального аппарата Службы. </w:t>
      </w:r>
    </w:p>
    <w:p w:rsidR="00000000" w:rsidRDefault="00A801BC">
      <w:pPr>
        <w:pStyle w:val="FORMATTEXT"/>
        <w:jc w:val="both"/>
      </w:pPr>
    </w:p>
    <w:p w:rsidR="00000000" w:rsidRDefault="00A801BC">
      <w:pPr>
        <w:pStyle w:val="FORMATTEXT"/>
        <w:jc w:val="both"/>
      </w:pPr>
    </w:p>
    <w:p w:rsidR="00000000" w:rsidRDefault="00A801BC">
      <w:pPr>
        <w:pStyle w:val="FORMATTEXT"/>
        <w:jc w:val="both"/>
      </w:pPr>
    </w:p>
    <w:p w:rsidR="00000000" w:rsidRDefault="00A801BC">
      <w:pPr>
        <w:pStyle w:val="FORMATTEXT"/>
        <w:jc w:val="both"/>
      </w:pPr>
    </w:p>
    <w:p w:rsidR="00000000" w:rsidRDefault="00A801BC">
      <w:pPr>
        <w:pStyle w:val="FORMATTEXT"/>
        <w:jc w:val="both"/>
      </w:pPr>
      <w:r>
        <w:t>Электронный текст документа</w:t>
      </w:r>
    </w:p>
    <w:p w:rsidR="00000000" w:rsidRDefault="00A801BC">
      <w:pPr>
        <w:pStyle w:val="FORMATTEXT"/>
        <w:jc w:val="both"/>
      </w:pPr>
      <w:r>
        <w:t xml:space="preserve"> подготовлен ЗАО "Кодекс" и сверен по:</w:t>
      </w:r>
    </w:p>
    <w:p w:rsidR="00000000" w:rsidRDefault="00A801BC">
      <w:pPr>
        <w:pStyle w:val="FORMATTEXT"/>
        <w:jc w:val="both"/>
      </w:pPr>
      <w:r>
        <w:t xml:space="preserve"> рассылка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BC"/>
    <w:rsid w:val="00A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7587</Words>
  <Characters>43248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 введении в действие Инструкции о порядке организации и осуществления надзора за промышленной безопасностью взрывопожароопасных объектов хранения, переработки и использования растительного сырья </vt:lpstr>
    </vt:vector>
  </TitlesOfParts>
  <Company/>
  <LinksUpToDate>false</LinksUpToDate>
  <CharactersWithSpaces>50734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 введении в действие Инструкции о порядке организации и осуществления надзора за промышленной безопасностью взрывопожароопасных объектов хранения, переработки и использования растительного сырья</dc:title>
  <dc:creator>Павел А. Долин</dc:creator>
  <cp:lastModifiedBy>Павел А. Долин</cp:lastModifiedBy>
  <cp:revision>2</cp:revision>
  <dcterms:created xsi:type="dcterms:W3CDTF">2015-08-27T05:53:00Z</dcterms:created>
  <dcterms:modified xsi:type="dcterms:W3CDTF">2015-08-27T05:53:00Z</dcterms:modified>
</cp:coreProperties>
</file>